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90" w:rsidRPr="00576890" w:rsidRDefault="00576890" w:rsidP="00576890">
      <w:pPr>
        <w:jc w:val="center"/>
        <w:rPr>
          <w:b/>
          <w:i/>
          <w:sz w:val="40"/>
          <w:szCs w:val="40"/>
        </w:rPr>
      </w:pPr>
      <w:r w:rsidRPr="00576890">
        <w:rPr>
          <w:b/>
          <w:i/>
          <w:sz w:val="40"/>
          <w:szCs w:val="40"/>
        </w:rPr>
        <w:t xml:space="preserve">Εθισμός στο διαδίκτυο </w:t>
      </w:r>
    </w:p>
    <w:p w:rsidR="009D2649" w:rsidRPr="00731168" w:rsidRDefault="00576890" w:rsidP="00576890">
      <w:pPr>
        <w:jc w:val="center"/>
      </w:pPr>
      <w:r w:rsidRPr="00576890">
        <w:t xml:space="preserve"> </w:t>
      </w:r>
      <w:r w:rsidR="00723D9C">
        <w:t xml:space="preserve">Ο </w:t>
      </w:r>
      <w:r w:rsidR="00723D9C">
        <w:rPr>
          <w:b/>
          <w:bCs/>
        </w:rPr>
        <w:t xml:space="preserve">εθισμός στο </w:t>
      </w:r>
      <w:hyperlink r:id="rId8" w:tooltip="Διαδίκτυο" w:history="1">
        <w:r w:rsidR="00723D9C">
          <w:rPr>
            <w:rStyle w:val="-"/>
            <w:b/>
            <w:bCs/>
          </w:rPr>
          <w:t>διαδίκτυο</w:t>
        </w:r>
      </w:hyperlink>
      <w:r w:rsidR="00723D9C">
        <w:t xml:space="preserve"> (</w:t>
      </w:r>
      <w:r w:rsidR="00723D9C">
        <w:rPr>
          <w:i/>
          <w:iCs/>
        </w:rPr>
        <w:t>internet addiction</w:t>
      </w:r>
      <w:r w:rsidR="00723D9C">
        <w:t>)</w:t>
      </w:r>
      <w:r w:rsidR="00723D9C" w:rsidRPr="00723D9C">
        <w:t xml:space="preserve"> </w:t>
      </w:r>
      <w:r w:rsidR="00723D9C">
        <w:t xml:space="preserve">μια σχετικά νέα μορφή εξάρτησης, προτάθηκε ως όρος πρώτη φορά από τον Goldberg (1995) και έγινε δημοφιλής με την καινοτόμο έρευνα της Young (1996), αναφέρεται στην «καταναγκαστική, υπερβολική χρήση του διαδικτύου και τον εκνευρισμό ή δυσθυμική συμπεριφορά που παρουσιάζεται κατά τη στέρησή της» (Mitchell, 2000). Ο </w:t>
      </w:r>
      <w:r w:rsidR="00723D9C">
        <w:rPr>
          <w:b/>
          <w:bCs/>
        </w:rPr>
        <w:t>εθισμός στο Διαδίκτυο</w:t>
      </w:r>
      <w:r w:rsidR="00723D9C">
        <w:t xml:space="preserve"> αν και δεν έχει επισήμως αναγνωρισθεί ως κλινική οντότητα παρά μόνο σε Κίνα, Ν.Κορέα και Ταιβάν, αποτελεί μια κατάσταση, που προκαλεί σημαντική έκπτωση στην κοινωνική και επαγγελματική ή ακαδημαϊκή λειτουργικότητα του ατόμου. Οι ειδικοί της ψυχικής υγείας όλο και συχνότερα καλούνται, να προσεγγίσουν θεραπευτικά άτομα με προβληματική χρήση του Διαδικτύου.</w:t>
      </w:r>
    </w:p>
    <w:p w:rsidR="00723D9C" w:rsidRPr="00DE0154" w:rsidRDefault="00723D9C" w:rsidP="00576890">
      <w:pPr>
        <w:jc w:val="center"/>
        <w:rPr>
          <w:b/>
          <w:i/>
          <w:sz w:val="28"/>
          <w:szCs w:val="28"/>
          <w:u w:val="single"/>
        </w:rPr>
      </w:pPr>
      <w:r w:rsidRPr="00DE0154">
        <w:rPr>
          <w:b/>
          <w:i/>
          <w:sz w:val="28"/>
          <w:szCs w:val="28"/>
          <w:u w:val="single"/>
        </w:rPr>
        <w:t>Τρόποι αντιμετώπισης</w:t>
      </w:r>
    </w:p>
    <w:p w:rsidR="00015841" w:rsidRDefault="00723D9C" w:rsidP="00576890">
      <w:pPr>
        <w:jc w:val="center"/>
      </w:pPr>
      <w:r>
        <w:t>Αναμφισβήτητα η χρήση των νέων τεχνολογιών στην εκπαίδευση αλλά και την καθημερινή κοινωνική μας ζωή έχει κάνει την τεχνολογία μέρος της ζωής μας. Νύχτα-μέρα «αγκαλιά» με τον υπολογιστή είναι όλο και περισσότερα παιδιά στη χώρα μας. Αυτό έχει συνέπειες στην κοινωνική τους ζωή και την ατομική τους κατάσταση. Σε σχετικές έρευνες, ένα παιδί 12 ετών απάντησε πως "</w:t>
      </w:r>
      <w:r>
        <w:rPr>
          <w:rStyle w:val="a3"/>
        </w:rPr>
        <w:t>αν μου πάρεις το κινητό, μου παίρνεις ένα κομμάτι του εαυτού μου</w:t>
      </w:r>
      <w:r>
        <w:t>".</w:t>
      </w:r>
    </w:p>
    <w:p w:rsidR="00723D9C" w:rsidRDefault="00015841" w:rsidP="00576890">
      <w:pPr>
        <w:jc w:val="center"/>
      </w:pPr>
      <w:r>
        <w:rPr>
          <w:noProof/>
          <w:lang w:eastAsia="el-GR"/>
        </w:rPr>
        <w:drawing>
          <wp:inline distT="0" distB="0" distL="0" distR="0">
            <wp:extent cx="3171623" cy="1838528"/>
            <wp:effectExtent l="19050" t="0" r="0" b="0"/>
            <wp:docPr id="1" name="0 - Εικόνα" descr="diadiktio_ethismos_prolipsi_tropoi_antimetwpi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diktio_ethismos_prolipsi_tropoi_antimetwpisis.jpg"/>
                    <pic:cNvPicPr/>
                  </pic:nvPicPr>
                  <pic:blipFill>
                    <a:blip r:embed="rId9"/>
                    <a:stretch>
                      <a:fillRect/>
                    </a:stretch>
                  </pic:blipFill>
                  <pic:spPr>
                    <a:xfrm>
                      <a:off x="0" y="0"/>
                      <a:ext cx="3178309" cy="1842404"/>
                    </a:xfrm>
                    <a:prstGeom prst="rect">
                      <a:avLst/>
                    </a:prstGeom>
                  </pic:spPr>
                </pic:pic>
              </a:graphicData>
            </a:graphic>
          </wp:inline>
        </w:drawing>
      </w:r>
    </w:p>
    <w:p w:rsidR="00015841" w:rsidRPr="00576890" w:rsidRDefault="00015841" w:rsidP="00576890">
      <w:pPr>
        <w:spacing w:after="0" w:line="240" w:lineRule="auto"/>
        <w:jc w:val="center"/>
        <w:rPr>
          <w:rFonts w:ascii="Times New Roman" w:eastAsia="Times New Roman" w:hAnsi="Times New Roman" w:cs="Times New Roman"/>
          <w:sz w:val="24"/>
          <w:szCs w:val="24"/>
          <w:lang w:eastAsia="el-GR"/>
        </w:rPr>
      </w:pPr>
      <w:r w:rsidRPr="00015841">
        <w:rPr>
          <w:rFonts w:ascii="Times New Roman" w:eastAsia="Times New Roman" w:hAnsi="Times New Roman" w:cs="Times New Roman"/>
          <w:b/>
          <w:bCs/>
          <w:sz w:val="24"/>
          <w:szCs w:val="24"/>
          <w:u w:val="single"/>
          <w:lang w:eastAsia="el-GR"/>
        </w:rPr>
        <w:t>Η ΘΕΡΑΠΕΙΑ.</w:t>
      </w:r>
      <w:r w:rsidRPr="00015841">
        <w:rPr>
          <w:rFonts w:ascii="Times New Roman" w:eastAsia="Times New Roman" w:hAnsi="Times New Roman" w:cs="Times New Roman"/>
          <w:sz w:val="24"/>
          <w:szCs w:val="24"/>
          <w:shd w:val="clear" w:color="auto" w:fill="E9F97B"/>
          <w:lang w:eastAsia="el-GR"/>
        </w:rPr>
        <w:br/>
      </w:r>
      <w:r w:rsidRPr="00015841">
        <w:rPr>
          <w:rFonts w:ascii="Times New Roman" w:eastAsia="Times New Roman" w:hAnsi="Times New Roman" w:cs="Times New Roman"/>
          <w:sz w:val="24"/>
          <w:szCs w:val="24"/>
          <w:shd w:val="clear" w:color="auto" w:fill="E9F97B"/>
          <w:lang w:eastAsia="el-GR"/>
        </w:rPr>
        <w:br/>
      </w:r>
      <w:r w:rsidRPr="00576890">
        <w:rPr>
          <w:rFonts w:ascii="Times New Roman" w:eastAsia="Times New Roman" w:hAnsi="Times New Roman" w:cs="Times New Roman"/>
          <w:sz w:val="24"/>
          <w:szCs w:val="24"/>
          <w:shd w:val="clear" w:color="auto" w:fill="E9F97B"/>
          <w:lang w:eastAsia="el-GR"/>
        </w:rPr>
        <w:t>Η θεραπευτική αντιμετώπιση των διαγνωσμένων περιπτώσεων εθισμού στο διαδίκτυο γίνεται με :</w:t>
      </w:r>
    </w:p>
    <w:p w:rsidR="00015841" w:rsidRPr="00576890" w:rsidRDefault="00015841" w:rsidP="00576890">
      <w:pPr>
        <w:numPr>
          <w:ilvl w:val="2"/>
          <w:numId w:val="1"/>
        </w:numPr>
        <w:spacing w:before="100" w:beforeAutospacing="1" w:after="100" w:afterAutospacing="1" w:line="240" w:lineRule="auto"/>
        <w:jc w:val="center"/>
        <w:rPr>
          <w:rFonts w:ascii="Times New Roman" w:eastAsia="Times New Roman" w:hAnsi="Times New Roman" w:cs="Times New Roman"/>
          <w:sz w:val="24"/>
          <w:szCs w:val="24"/>
          <w:lang w:eastAsia="el-GR"/>
        </w:rPr>
      </w:pPr>
      <w:r w:rsidRPr="00576890">
        <w:rPr>
          <w:rFonts w:ascii="Times New Roman" w:eastAsia="Times New Roman" w:hAnsi="Times New Roman" w:cs="Times New Roman"/>
          <w:sz w:val="24"/>
          <w:szCs w:val="24"/>
          <w:shd w:val="clear" w:color="auto" w:fill="E9F97B"/>
          <w:lang w:eastAsia="el-GR"/>
        </w:rPr>
        <w:t>Συμβουλευτική παρέμβαση στον έφηβο και στην οικογένεια.</w:t>
      </w:r>
    </w:p>
    <w:p w:rsidR="00015841" w:rsidRPr="00576890" w:rsidRDefault="00015841" w:rsidP="00576890">
      <w:pPr>
        <w:numPr>
          <w:ilvl w:val="2"/>
          <w:numId w:val="1"/>
        </w:numPr>
        <w:spacing w:before="100" w:beforeAutospacing="1" w:after="100" w:afterAutospacing="1" w:line="240" w:lineRule="auto"/>
        <w:jc w:val="center"/>
        <w:rPr>
          <w:rFonts w:ascii="Times New Roman" w:eastAsia="Times New Roman" w:hAnsi="Times New Roman" w:cs="Times New Roman"/>
          <w:sz w:val="24"/>
          <w:szCs w:val="24"/>
          <w:lang w:eastAsia="el-GR"/>
        </w:rPr>
      </w:pPr>
      <w:r w:rsidRPr="00576890">
        <w:rPr>
          <w:rFonts w:ascii="Times New Roman" w:eastAsia="Times New Roman" w:hAnsi="Times New Roman" w:cs="Times New Roman"/>
          <w:b/>
          <w:bCs/>
          <w:sz w:val="24"/>
          <w:szCs w:val="24"/>
          <w:lang w:eastAsia="el-GR"/>
        </w:rPr>
        <w:t>Ειδικό εξατομικευμένο πρόγραμμα περιορισμού της υπερβολικής χρήσης.</w:t>
      </w:r>
    </w:p>
    <w:p w:rsidR="00015841" w:rsidRPr="00576890" w:rsidRDefault="00015841" w:rsidP="00576890">
      <w:pPr>
        <w:numPr>
          <w:ilvl w:val="2"/>
          <w:numId w:val="1"/>
        </w:numPr>
        <w:spacing w:before="100" w:beforeAutospacing="1" w:after="100" w:afterAutospacing="1" w:line="240" w:lineRule="auto"/>
        <w:jc w:val="center"/>
        <w:rPr>
          <w:rFonts w:ascii="Times New Roman" w:eastAsia="Times New Roman" w:hAnsi="Times New Roman" w:cs="Times New Roman"/>
          <w:sz w:val="24"/>
          <w:szCs w:val="24"/>
          <w:lang w:eastAsia="el-GR"/>
        </w:rPr>
      </w:pPr>
      <w:r w:rsidRPr="00576890">
        <w:rPr>
          <w:rFonts w:ascii="Times New Roman" w:eastAsia="Times New Roman" w:hAnsi="Times New Roman" w:cs="Times New Roman"/>
          <w:sz w:val="24"/>
          <w:szCs w:val="24"/>
          <w:shd w:val="clear" w:color="auto" w:fill="E9F97B"/>
          <w:lang w:eastAsia="el-GR"/>
        </w:rPr>
        <w:t>Εκμάθησης ενός ορθολογικότερου τρόπου χρήσης των νέων τεχνολογιών από τον έφηβο.</w:t>
      </w:r>
    </w:p>
    <w:p w:rsidR="00015841" w:rsidRPr="00576890" w:rsidRDefault="00015841" w:rsidP="00576890">
      <w:pPr>
        <w:numPr>
          <w:ilvl w:val="2"/>
          <w:numId w:val="1"/>
        </w:numPr>
        <w:spacing w:before="100" w:beforeAutospacing="1" w:after="100" w:afterAutospacing="1" w:line="240" w:lineRule="auto"/>
        <w:jc w:val="center"/>
        <w:rPr>
          <w:rFonts w:ascii="Times New Roman" w:eastAsia="Times New Roman" w:hAnsi="Times New Roman" w:cs="Times New Roman"/>
          <w:sz w:val="24"/>
          <w:szCs w:val="24"/>
          <w:lang w:eastAsia="el-GR"/>
        </w:rPr>
      </w:pPr>
      <w:r w:rsidRPr="00576890">
        <w:rPr>
          <w:rFonts w:ascii="Times New Roman" w:eastAsia="Times New Roman" w:hAnsi="Times New Roman" w:cs="Times New Roman"/>
          <w:sz w:val="24"/>
          <w:szCs w:val="24"/>
          <w:shd w:val="clear" w:color="auto" w:fill="E9F97B"/>
          <w:lang w:eastAsia="el-GR"/>
        </w:rPr>
        <w:t>Γνωστικο-συμπεριφορική ψυχοθεραπευτική παρέμβαση.</w:t>
      </w:r>
    </w:p>
    <w:p w:rsidR="00015841" w:rsidRPr="00576890" w:rsidRDefault="00015841" w:rsidP="00576890">
      <w:pPr>
        <w:numPr>
          <w:ilvl w:val="2"/>
          <w:numId w:val="1"/>
        </w:numPr>
        <w:spacing w:before="100" w:beforeAutospacing="1" w:after="100" w:afterAutospacing="1" w:line="240" w:lineRule="auto"/>
        <w:jc w:val="center"/>
        <w:rPr>
          <w:rFonts w:ascii="Times New Roman" w:eastAsia="Times New Roman" w:hAnsi="Times New Roman" w:cs="Times New Roman"/>
          <w:sz w:val="24"/>
          <w:szCs w:val="24"/>
          <w:lang w:eastAsia="el-GR"/>
        </w:rPr>
      </w:pPr>
      <w:r w:rsidRPr="00576890">
        <w:rPr>
          <w:rFonts w:ascii="Times New Roman" w:eastAsia="Times New Roman" w:hAnsi="Times New Roman" w:cs="Times New Roman"/>
          <w:b/>
          <w:bCs/>
          <w:sz w:val="24"/>
          <w:szCs w:val="24"/>
          <w:lang w:eastAsia="el-GR"/>
        </w:rPr>
        <w:t>Φαρμακοθεραπεία.</w:t>
      </w:r>
    </w:p>
    <w:p w:rsidR="00015841" w:rsidRPr="00576890" w:rsidRDefault="00015841" w:rsidP="00576890">
      <w:pPr>
        <w:numPr>
          <w:ilvl w:val="2"/>
          <w:numId w:val="1"/>
        </w:numPr>
        <w:spacing w:before="100" w:beforeAutospacing="1" w:after="100" w:afterAutospacing="1" w:line="240" w:lineRule="auto"/>
        <w:jc w:val="center"/>
        <w:rPr>
          <w:rFonts w:ascii="Times New Roman" w:eastAsia="Times New Roman" w:hAnsi="Times New Roman" w:cs="Times New Roman"/>
          <w:sz w:val="24"/>
          <w:szCs w:val="24"/>
          <w:lang w:eastAsia="el-GR"/>
        </w:rPr>
      </w:pPr>
      <w:r w:rsidRPr="00576890">
        <w:rPr>
          <w:rFonts w:ascii="Times New Roman" w:eastAsia="Times New Roman" w:hAnsi="Times New Roman" w:cs="Times New Roman"/>
          <w:sz w:val="24"/>
          <w:szCs w:val="24"/>
          <w:shd w:val="clear" w:color="auto" w:fill="E9F97B"/>
          <w:lang w:eastAsia="el-GR"/>
        </w:rPr>
        <w:t>Και σε πολύ σοβαρές περιπτώσεις οπού μπορεί να συνυπάρχει αυτοκτονικός ιδεασμός και μείζον καταθλιπτική διαταραχή, καθώς και συμπτώματα καχεξίας εξαιτίας της συνεχόμενης πολυήμερης ενασχόλησης με το διαδίκτυο (π.χ διαδικτυακά</w:t>
      </w:r>
      <w:r w:rsidR="00576890" w:rsidRPr="00576890">
        <w:rPr>
          <w:rFonts w:ascii="Times New Roman" w:eastAsia="Times New Roman" w:hAnsi="Times New Roman" w:cs="Times New Roman"/>
          <w:sz w:val="24"/>
          <w:szCs w:val="24"/>
          <w:shd w:val="clear" w:color="auto" w:fill="E9F97B"/>
          <w:lang w:eastAsia="el-GR"/>
        </w:rPr>
        <w:t xml:space="preserve"> </w:t>
      </w:r>
      <w:r w:rsidRPr="00576890">
        <w:rPr>
          <w:rFonts w:ascii="Times New Roman" w:eastAsia="Times New Roman" w:hAnsi="Times New Roman" w:cs="Times New Roman"/>
          <w:sz w:val="24"/>
          <w:szCs w:val="24"/>
          <w:shd w:val="clear" w:color="auto" w:fill="E9F97B"/>
          <w:lang w:eastAsia="el-GR"/>
        </w:rPr>
        <w:lastRenderedPageBreak/>
        <w:t>παιχνίδια) υπάρχει</w:t>
      </w:r>
      <w:r w:rsidRPr="00015841">
        <w:rPr>
          <w:rFonts w:ascii="Times New Roman" w:eastAsia="Times New Roman" w:hAnsi="Times New Roman" w:cs="Times New Roman"/>
          <w:sz w:val="24"/>
          <w:szCs w:val="24"/>
          <w:shd w:val="clear" w:color="auto" w:fill="E9F97B"/>
          <w:lang w:eastAsia="el-GR"/>
        </w:rPr>
        <w:t xml:space="preserve"> </w:t>
      </w:r>
      <w:r w:rsidRPr="00015841">
        <w:rPr>
          <w:rFonts w:ascii="Times New Roman" w:eastAsia="Times New Roman" w:hAnsi="Times New Roman" w:cs="Times New Roman"/>
          <w:b/>
          <w:bCs/>
          <w:sz w:val="24"/>
          <w:szCs w:val="24"/>
          <w:lang w:eastAsia="el-GR"/>
        </w:rPr>
        <w:t>η δυνατότητα ενδονοσοκομειακής νοσηλείας στην παιδοψυχιατρική κλινική.</w:t>
      </w:r>
      <w:r w:rsidR="00576890">
        <w:rPr>
          <w:rFonts w:ascii="Times New Roman" w:eastAsia="Times New Roman" w:hAnsi="Times New Roman" w:cs="Times New Roman"/>
          <w:b/>
          <w:bCs/>
          <w:sz w:val="24"/>
          <w:szCs w:val="24"/>
          <w:lang w:eastAsia="el-GR"/>
        </w:rPr>
        <w:t xml:space="preserve"> </w:t>
      </w:r>
    </w:p>
    <w:p w:rsidR="00576890" w:rsidRPr="00576890" w:rsidRDefault="00576890" w:rsidP="00576890">
      <w:pPr>
        <w:spacing w:before="100" w:beforeAutospacing="1" w:after="100" w:afterAutospacing="1" w:line="240" w:lineRule="auto"/>
        <w:ind w:left="2160"/>
        <w:jc w:val="right"/>
        <w:rPr>
          <w:rFonts w:ascii="Times New Roman" w:eastAsia="Times New Roman" w:hAnsi="Times New Roman" w:cs="Times New Roman"/>
          <w:color w:val="8DB3E2" w:themeColor="text2" w:themeTint="66"/>
          <w:sz w:val="16"/>
          <w:szCs w:val="16"/>
          <w:lang w:eastAsia="el-GR"/>
        </w:rPr>
      </w:pPr>
      <w:r w:rsidRPr="00576890">
        <w:rPr>
          <w:rFonts w:ascii="Times New Roman" w:eastAsia="Times New Roman" w:hAnsi="Times New Roman" w:cs="Times New Roman"/>
          <w:color w:val="8DB3E2" w:themeColor="text2" w:themeTint="66"/>
          <w:sz w:val="16"/>
          <w:szCs w:val="16"/>
          <w:lang w:eastAsia="el-GR"/>
        </w:rPr>
        <w:t>http://www.paidiatros.com/efivos/psyxologia/internet-addiction-prevention</w:t>
      </w:r>
    </w:p>
    <w:p w:rsidR="00576890" w:rsidRPr="00576890" w:rsidRDefault="00576890" w:rsidP="00576890">
      <w:pPr>
        <w:pStyle w:val="Web"/>
        <w:ind w:left="720"/>
        <w:jc w:val="center"/>
        <w:rPr>
          <w:lang w:val="en-US"/>
        </w:rPr>
      </w:pPr>
      <w:r>
        <w:rPr>
          <w:noProof/>
        </w:rPr>
        <w:drawing>
          <wp:inline distT="0" distB="0" distL="0" distR="0">
            <wp:extent cx="3233474" cy="1885779"/>
            <wp:effectExtent l="19050" t="0" r="5026" b="0"/>
            <wp:docPr id="5" name="4 - Εικόνα" descr="thumbnail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1.jpeg"/>
                    <pic:cNvPicPr/>
                  </pic:nvPicPr>
                  <pic:blipFill>
                    <a:blip r:embed="rId10"/>
                    <a:stretch>
                      <a:fillRect/>
                    </a:stretch>
                  </pic:blipFill>
                  <pic:spPr>
                    <a:xfrm>
                      <a:off x="0" y="0"/>
                      <a:ext cx="3239346" cy="1889203"/>
                    </a:xfrm>
                    <a:prstGeom prst="rect">
                      <a:avLst/>
                    </a:prstGeom>
                  </pic:spPr>
                </pic:pic>
              </a:graphicData>
            </a:graphic>
          </wp:inline>
        </w:drawing>
      </w:r>
    </w:p>
    <w:p w:rsidR="00731168" w:rsidRDefault="00731168" w:rsidP="00576890">
      <w:pPr>
        <w:pStyle w:val="Web"/>
        <w:numPr>
          <w:ilvl w:val="0"/>
          <w:numId w:val="1"/>
        </w:numPr>
        <w:jc w:val="center"/>
      </w:pPr>
      <w:r>
        <w:t>- Συμπτώματα Συνδρόμου Απόσυρσης , όπως ψυχοκινητική διέγερση, εκούσια ή ακούσια κίνηση δακτυλογράφησης των δακτύλων του χεριού, άγχος, έμμονη σκέψη για το Internet, όνειρα για το Internet</w:t>
      </w:r>
    </w:p>
    <w:p w:rsidR="00731168" w:rsidRDefault="00731168" w:rsidP="00576890">
      <w:pPr>
        <w:pStyle w:val="Web"/>
        <w:numPr>
          <w:ilvl w:val="0"/>
          <w:numId w:val="1"/>
        </w:numPr>
        <w:jc w:val="center"/>
      </w:pPr>
      <w:r>
        <w:t>- Χρήση Διαδικτύου προκειμένου να αποφευχθούν συμπτώματα απόσυρσης</w:t>
      </w:r>
    </w:p>
    <w:p w:rsidR="00731168" w:rsidRDefault="00731168" w:rsidP="00576890">
      <w:pPr>
        <w:pStyle w:val="Web"/>
        <w:numPr>
          <w:ilvl w:val="0"/>
          <w:numId w:val="1"/>
        </w:numPr>
        <w:jc w:val="center"/>
      </w:pPr>
      <w:r>
        <w:t>- Παραμονή on-line για &amp;gt; χρονικό διάστημα από το προτιθέμενο</w:t>
      </w:r>
    </w:p>
    <w:p w:rsidR="00731168" w:rsidRDefault="00731168" w:rsidP="00576890">
      <w:pPr>
        <w:pStyle w:val="Web"/>
        <w:numPr>
          <w:ilvl w:val="0"/>
          <w:numId w:val="1"/>
        </w:numPr>
        <w:jc w:val="center"/>
      </w:pPr>
      <w:r>
        <w:t>- Κατανάλωση υπερβολικού χρόνου ή/και χρήματος σε δραστηριότητες σχετικές με το Διαδίκτυο (λογισμικό, σκληροί δίσκοι κ.λπ)</w:t>
      </w:r>
    </w:p>
    <w:p w:rsidR="00731168" w:rsidRDefault="00731168" w:rsidP="00576890">
      <w:pPr>
        <w:pStyle w:val="Web"/>
        <w:numPr>
          <w:ilvl w:val="0"/>
          <w:numId w:val="1"/>
        </w:numPr>
        <w:jc w:val="center"/>
      </w:pPr>
      <w:r>
        <w:t>- Έκπτωση λειτουργικότητας του ατόμου (σε κοινωνικό, οικογενειακό, προσωπικό επίπεδο, παραμέληση προσωπικής φροντίδας και υγιεινής, απώλεια ύπνου, ενδοοικογενειακές συγκρούσεις, σχολική αποτυχία)</w:t>
      </w:r>
    </w:p>
    <w:p w:rsidR="00731168" w:rsidRDefault="00731168" w:rsidP="00576890">
      <w:pPr>
        <w:pStyle w:val="Web"/>
        <w:numPr>
          <w:ilvl w:val="0"/>
          <w:numId w:val="1"/>
        </w:numPr>
        <w:jc w:val="center"/>
      </w:pPr>
      <w:r>
        <w:t>- Συνέχιση χρήσης παρά την γνώση της παραπάνω έκπτωσης</w:t>
      </w:r>
    </w:p>
    <w:p w:rsidR="00731168" w:rsidRPr="00731168" w:rsidRDefault="00731168" w:rsidP="00576890">
      <w:pPr>
        <w:spacing w:before="100" w:beforeAutospacing="1" w:after="100" w:afterAutospacing="1" w:line="240" w:lineRule="auto"/>
        <w:ind w:left="1800"/>
        <w:jc w:val="center"/>
        <w:rPr>
          <w:rFonts w:ascii="Times New Roman" w:eastAsia="Times New Roman" w:hAnsi="Times New Roman" w:cs="Times New Roman"/>
          <w:sz w:val="24"/>
          <w:szCs w:val="24"/>
          <w:lang w:eastAsia="el-GR"/>
        </w:rPr>
      </w:pPr>
    </w:p>
    <w:p w:rsidR="00731168" w:rsidRPr="00DE0154" w:rsidRDefault="00E318B0" w:rsidP="00576890">
      <w:pPr>
        <w:spacing w:before="100" w:beforeAutospacing="1" w:after="100" w:afterAutospacing="1" w:line="240" w:lineRule="auto"/>
        <w:ind w:left="2160"/>
        <w:jc w:val="center"/>
        <w:rPr>
          <w:rFonts w:ascii="Times New Roman" w:eastAsia="Times New Roman" w:hAnsi="Times New Roman" w:cs="Times New Roman"/>
          <w:color w:val="8DB3E2" w:themeColor="text2" w:themeTint="66"/>
          <w:sz w:val="16"/>
          <w:szCs w:val="16"/>
          <w:lang w:eastAsia="el-GR"/>
        </w:rPr>
      </w:pPr>
      <w:hyperlink r:id="rId11" w:history="1">
        <w:r w:rsidR="00DE0154" w:rsidRPr="00576304">
          <w:rPr>
            <w:rStyle w:val="-"/>
            <w:rFonts w:ascii="Times New Roman" w:eastAsia="Times New Roman" w:hAnsi="Times New Roman" w:cs="Times New Roman"/>
            <w:sz w:val="16"/>
            <w:szCs w:val="16"/>
            <w:lang w:eastAsia="el-GR"/>
          </w:rPr>
          <w:t>http://www.boro.gr/27580/ethismos-sto-diadiktyo-ta-6-proeidopoihtika-shmadia</w:t>
        </w:r>
      </w:hyperlink>
    </w:p>
    <w:p w:rsidR="00DE0154" w:rsidRPr="00DE0154" w:rsidRDefault="00DE0154" w:rsidP="00576890">
      <w:pPr>
        <w:spacing w:before="100" w:beforeAutospacing="1" w:after="100" w:afterAutospacing="1" w:line="240" w:lineRule="auto"/>
        <w:ind w:left="2160"/>
        <w:jc w:val="center"/>
        <w:rPr>
          <w:rFonts w:ascii="Times New Roman" w:eastAsia="Times New Roman" w:hAnsi="Times New Roman" w:cs="Times New Roman"/>
          <w:color w:val="8DB3E2" w:themeColor="text2" w:themeTint="66"/>
          <w:sz w:val="16"/>
          <w:szCs w:val="16"/>
          <w:lang w:eastAsia="el-GR"/>
        </w:rPr>
      </w:pPr>
    </w:p>
    <w:p w:rsidR="00DE0154" w:rsidRPr="00DE0154" w:rsidRDefault="00DE0154" w:rsidP="00DE0154">
      <w:pPr>
        <w:spacing w:before="100" w:beforeAutospacing="1" w:after="100" w:afterAutospacing="1" w:line="240" w:lineRule="auto"/>
        <w:rPr>
          <w:rFonts w:ascii="Times New Roman" w:eastAsia="Times New Roman" w:hAnsi="Times New Roman" w:cs="Times New Roman"/>
          <w:b/>
          <w:i/>
          <w:sz w:val="28"/>
          <w:szCs w:val="28"/>
          <w:u w:val="single"/>
          <w:lang w:eastAsia="el-GR"/>
        </w:rPr>
      </w:pPr>
      <w:r w:rsidRPr="00DE0154">
        <w:rPr>
          <w:rFonts w:ascii="Times New Roman" w:eastAsia="Times New Roman" w:hAnsi="Times New Roman" w:cs="Times New Roman"/>
          <w:b/>
          <w:i/>
          <w:sz w:val="28"/>
          <w:szCs w:val="28"/>
          <w:u w:val="single"/>
          <w:lang w:eastAsia="el-GR"/>
        </w:rPr>
        <w:t xml:space="preserve">Τα σημεία που παρατηρούμε σε ένα άτομο με συμπεριφορικό εθισμό είναι </w:t>
      </w:r>
    </w:p>
    <w:p w:rsidR="00DE0154" w:rsidRPr="00DE0154" w:rsidRDefault="00DE0154" w:rsidP="00DE01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DE0154">
        <w:rPr>
          <w:rFonts w:ascii="Times New Roman" w:eastAsia="Times New Roman" w:hAnsi="Times New Roman" w:cs="Times New Roman"/>
          <w:sz w:val="24"/>
          <w:szCs w:val="24"/>
          <w:lang w:eastAsia="el-GR"/>
        </w:rPr>
        <w:t>Αισθάνεται καλά όταν ασκεί τη συμπεριφορά..</w:t>
      </w:r>
    </w:p>
    <w:p w:rsidR="00DE0154" w:rsidRPr="00DE0154" w:rsidRDefault="00DE0154" w:rsidP="00DE01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DE0154">
        <w:rPr>
          <w:rFonts w:ascii="Times New Roman" w:eastAsia="Times New Roman" w:hAnsi="Times New Roman" w:cs="Times New Roman"/>
          <w:sz w:val="24"/>
          <w:szCs w:val="24"/>
          <w:lang w:eastAsia="el-GR"/>
        </w:rPr>
        <w:t>Για να συνεχίσει να αισθάνεται το ίδιο καλά πρέπει με τη πάροδο του χρόνου να αυξήσει το πόσο συχνά ασκεί τη συμπεριφορά.</w:t>
      </w:r>
    </w:p>
    <w:p w:rsidR="00DE0154" w:rsidRPr="00DE0154" w:rsidRDefault="00DE0154" w:rsidP="00DE01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DE0154">
        <w:rPr>
          <w:rFonts w:ascii="Times New Roman" w:eastAsia="Times New Roman" w:hAnsi="Times New Roman" w:cs="Times New Roman"/>
          <w:sz w:val="24"/>
          <w:szCs w:val="24"/>
          <w:lang w:eastAsia="el-GR"/>
        </w:rPr>
        <w:t>Αν για κάποιο λόγο δεν μπορεί να ασκήσει τη συμπεριφορά έχει άσχημη αίσθηση (όχι απλά στέρηση της καλής αίσθησης).</w:t>
      </w:r>
    </w:p>
    <w:p w:rsidR="00DE0154" w:rsidRPr="00DE0154" w:rsidRDefault="00DE0154" w:rsidP="00DE01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DE0154">
        <w:rPr>
          <w:rFonts w:ascii="Times New Roman" w:eastAsia="Times New Roman" w:hAnsi="Times New Roman" w:cs="Times New Roman"/>
          <w:sz w:val="24"/>
          <w:szCs w:val="24"/>
          <w:lang w:eastAsia="el-GR"/>
        </w:rPr>
        <w:t>Αν προσπαθήσει μόνο του το άτομο να ελαττώσει τη συμπεριφορά θα αποτύχει και θα επιστρέψει στο ίδιο μοτίβο.</w:t>
      </w:r>
    </w:p>
    <w:p w:rsidR="00DE0154" w:rsidRPr="00DE0154" w:rsidRDefault="00DE0154" w:rsidP="00DE01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DE0154">
        <w:rPr>
          <w:rFonts w:ascii="Times New Roman" w:eastAsia="Times New Roman" w:hAnsi="Times New Roman" w:cs="Times New Roman"/>
          <w:sz w:val="24"/>
          <w:szCs w:val="24"/>
          <w:lang w:eastAsia="el-GR"/>
        </w:rPr>
        <w:t>Η συμπεριφορά αυτή κυριαρχεί στις πράξεις του αλλά και στη σκέψη του, όταν για παράδειγμα δεν είναι συνδεδεμένος στο Διαδίκτυο σκέφτεται πότε θα συνδεθεί με λαχτάρα.</w:t>
      </w:r>
    </w:p>
    <w:p w:rsidR="00DE0154" w:rsidRPr="00DE0154" w:rsidRDefault="00DE0154" w:rsidP="00DE01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DE0154">
        <w:rPr>
          <w:rFonts w:ascii="Times New Roman" w:eastAsia="Times New Roman" w:hAnsi="Times New Roman" w:cs="Times New Roman"/>
          <w:sz w:val="24"/>
          <w:szCs w:val="24"/>
          <w:lang w:eastAsia="el-GR"/>
        </w:rPr>
        <w:t>Η εν λόγω συμπεριφορά προκαλεί σύγκρουση τόσο με άλλα άτομα (π.χ μέλη της οικογένειας του που παραπονιούνται για το ότι είναι σε 2</w:t>
      </w:r>
      <w:r w:rsidRPr="00DE0154">
        <w:rPr>
          <w:rFonts w:ascii="Times New Roman" w:eastAsia="Times New Roman" w:hAnsi="Times New Roman" w:cs="Times New Roman"/>
          <w:sz w:val="24"/>
          <w:szCs w:val="24"/>
          <w:vertAlign w:val="superscript"/>
          <w:lang w:eastAsia="el-GR"/>
        </w:rPr>
        <w:t>η</w:t>
      </w:r>
      <w:r w:rsidRPr="00DE0154">
        <w:rPr>
          <w:rFonts w:ascii="Times New Roman" w:eastAsia="Times New Roman" w:hAnsi="Times New Roman" w:cs="Times New Roman"/>
          <w:sz w:val="24"/>
          <w:szCs w:val="24"/>
          <w:lang w:eastAsia="el-GR"/>
        </w:rPr>
        <w:t xml:space="preserve"> μοίρα) όσο και με τον ίδιο του τον εαυτό όταν συνειδητοποιεί ότι δεν μπορεί να την αλλάξει. </w:t>
      </w:r>
      <w:r w:rsidRPr="00DE0154">
        <w:rPr>
          <w:rFonts w:ascii="Times New Roman" w:eastAsia="Times New Roman" w:hAnsi="Times New Roman" w:cs="Times New Roman"/>
          <w:sz w:val="24"/>
          <w:szCs w:val="24"/>
          <w:lang w:eastAsia="el-GR"/>
        </w:rPr>
        <w:lastRenderedPageBreak/>
        <w:t>Ακόμη οι πόροι που καταναλώνει σε αυτή τη συμπεριφορά (χρήμα, χρόνος, νοητική συγκέντρωση) βρίσκονται σε βάρος άλλων σημαντικών δραστηριοτήτων που παραμελεί (εργασία, σπουδές, κοινωνικοποίηση)</w:t>
      </w:r>
    </w:p>
    <w:p w:rsidR="00DE0154" w:rsidRPr="00DE0154" w:rsidRDefault="00DE0154" w:rsidP="00DE0154">
      <w:pPr>
        <w:spacing w:before="100" w:beforeAutospacing="1" w:after="100" w:afterAutospacing="1" w:line="240" w:lineRule="auto"/>
        <w:rPr>
          <w:rFonts w:ascii="Times New Roman" w:eastAsia="Times New Roman" w:hAnsi="Times New Roman" w:cs="Times New Roman"/>
          <w:b/>
          <w:i/>
          <w:sz w:val="28"/>
          <w:szCs w:val="28"/>
          <w:u w:val="single"/>
          <w:lang w:eastAsia="el-GR"/>
        </w:rPr>
      </w:pPr>
      <w:r w:rsidRPr="00DE0154">
        <w:rPr>
          <w:rFonts w:ascii="Times New Roman" w:eastAsia="Times New Roman" w:hAnsi="Times New Roman" w:cs="Times New Roman"/>
          <w:b/>
          <w:i/>
          <w:sz w:val="28"/>
          <w:szCs w:val="28"/>
          <w:u w:val="single"/>
          <w:lang w:eastAsia="el-GR"/>
        </w:rPr>
        <w:t xml:space="preserve">Ο εθισμός στο διαδίκτυο δεν αφήνει τα παιδιά να σκάφτονται κάτι άλλο παραμόνο αυτό  </w:t>
      </w:r>
    </w:p>
    <w:p w:rsidR="00DE0154" w:rsidRPr="00DE0154" w:rsidRDefault="00DE0154" w:rsidP="00DE0154">
      <w:pPr>
        <w:rPr>
          <w:sz w:val="24"/>
          <w:szCs w:val="24"/>
        </w:rPr>
      </w:pPr>
      <w:r w:rsidRPr="00DE0154">
        <w:rPr>
          <w:sz w:val="24"/>
          <w:szCs w:val="24"/>
        </w:rPr>
        <w:t>Δεν βοηθάει να σκεφτόμαστε τα άτομα με οποιαδήποτε έκφραση εθισμού ως άτομα που δεν «ξέρουν το σωστό» και πρέπει να ενημερωθούν ή να τα πείσουμε με κάποιο τρόπο για το «λάθος» τους. Όπως ένας ασθενής με υπέρταση, αναπνευστικά προβλήματα ή νεφρική ανεπάρκεια δεν μπορεί έτσι απλά από μόνος του να ρυθμίσει τη πίεση του, την αναπνοή ή τον τρόπο που δουλεύουν τα νεφρά του, έτσι και ένας ασθενής εθισμένος στο Διαδίκτυο δεν μπορεί πλέον να ρυθμίσει τη συμπεριφορά του στο Διαδίκτυο – αυτή είναι η φύση της νόσου του. Χρειάζεται κατάλληλη αντιμετώπιση από έναν επαγγελματία ψυχικής υγείας. Μπορούμε απλά να τον/την προτρέψουμε να αναζητήσει κατάλληλη βοήθεια για το συγκεκριμένο πρόβλημα υγείας του.</w:t>
      </w:r>
    </w:p>
    <w:p w:rsidR="00015841" w:rsidRPr="00DE0154" w:rsidRDefault="00015841" w:rsidP="00576890">
      <w:pPr>
        <w:jc w:val="center"/>
        <w:rPr>
          <w:sz w:val="24"/>
          <w:szCs w:val="24"/>
        </w:rPr>
      </w:pPr>
    </w:p>
    <w:sectPr w:rsidR="00015841" w:rsidRPr="00DE0154" w:rsidSect="009D264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CE3" w:rsidRDefault="005C1CE3" w:rsidP="008B333D">
      <w:pPr>
        <w:spacing w:after="0" w:line="240" w:lineRule="auto"/>
      </w:pPr>
      <w:r>
        <w:separator/>
      </w:r>
    </w:p>
  </w:endnote>
  <w:endnote w:type="continuationSeparator" w:id="1">
    <w:p w:rsidR="005C1CE3" w:rsidRDefault="005C1CE3" w:rsidP="008B3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CE3" w:rsidRDefault="005C1CE3" w:rsidP="008B333D">
      <w:pPr>
        <w:spacing w:after="0" w:line="240" w:lineRule="auto"/>
      </w:pPr>
      <w:r>
        <w:separator/>
      </w:r>
    </w:p>
  </w:footnote>
  <w:footnote w:type="continuationSeparator" w:id="1">
    <w:p w:rsidR="005C1CE3" w:rsidRDefault="005C1CE3" w:rsidP="008B33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6083E"/>
    <w:multiLevelType w:val="multilevel"/>
    <w:tmpl w:val="041C1F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5CD7FAC"/>
    <w:multiLevelType w:val="multilevel"/>
    <w:tmpl w:val="9F924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hdrShapeDefaults>
    <o:shapedefaults v:ext="edit" spidmax="10242"/>
  </w:hdrShapeDefaults>
  <w:footnotePr>
    <w:footnote w:id="0"/>
    <w:footnote w:id="1"/>
  </w:footnotePr>
  <w:endnotePr>
    <w:endnote w:id="0"/>
    <w:endnote w:id="1"/>
  </w:endnotePr>
  <w:compat/>
  <w:rsids>
    <w:rsidRoot w:val="00723D9C"/>
    <w:rsid w:val="00015841"/>
    <w:rsid w:val="00180AB8"/>
    <w:rsid w:val="005351D8"/>
    <w:rsid w:val="00576890"/>
    <w:rsid w:val="005C1CE3"/>
    <w:rsid w:val="00723D9C"/>
    <w:rsid w:val="00731168"/>
    <w:rsid w:val="007771BD"/>
    <w:rsid w:val="007C1791"/>
    <w:rsid w:val="008B333D"/>
    <w:rsid w:val="00922AA5"/>
    <w:rsid w:val="009D2649"/>
    <w:rsid w:val="00DE0154"/>
    <w:rsid w:val="00E318B0"/>
    <w:rsid w:val="00F239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23D9C"/>
    <w:rPr>
      <w:color w:val="0000FF"/>
      <w:u w:val="single"/>
    </w:rPr>
  </w:style>
  <w:style w:type="character" w:styleId="a3">
    <w:name w:val="Strong"/>
    <w:basedOn w:val="a0"/>
    <w:uiPriority w:val="22"/>
    <w:qFormat/>
    <w:rsid w:val="00723D9C"/>
    <w:rPr>
      <w:b/>
      <w:bCs/>
    </w:rPr>
  </w:style>
  <w:style w:type="paragraph" w:styleId="a4">
    <w:name w:val="Balloon Text"/>
    <w:basedOn w:val="a"/>
    <w:link w:val="Char"/>
    <w:uiPriority w:val="99"/>
    <w:semiHidden/>
    <w:unhideWhenUsed/>
    <w:rsid w:val="0001584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15841"/>
    <w:rPr>
      <w:rFonts w:ascii="Tahoma" w:hAnsi="Tahoma" w:cs="Tahoma"/>
      <w:sz w:val="16"/>
      <w:szCs w:val="16"/>
    </w:rPr>
  </w:style>
  <w:style w:type="paragraph" w:styleId="Web">
    <w:name w:val="Normal (Web)"/>
    <w:basedOn w:val="a"/>
    <w:uiPriority w:val="99"/>
    <w:semiHidden/>
    <w:unhideWhenUsed/>
    <w:rsid w:val="0073116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header"/>
    <w:basedOn w:val="a"/>
    <w:link w:val="Char0"/>
    <w:uiPriority w:val="99"/>
    <w:semiHidden/>
    <w:unhideWhenUsed/>
    <w:rsid w:val="008B333D"/>
    <w:pPr>
      <w:tabs>
        <w:tab w:val="center" w:pos="4153"/>
        <w:tab w:val="right" w:pos="8306"/>
      </w:tabs>
      <w:spacing w:after="0" w:line="240" w:lineRule="auto"/>
    </w:pPr>
  </w:style>
  <w:style w:type="character" w:customStyle="1" w:styleId="Char0">
    <w:name w:val="Κεφαλίδα Char"/>
    <w:basedOn w:val="a0"/>
    <w:link w:val="a5"/>
    <w:uiPriority w:val="99"/>
    <w:semiHidden/>
    <w:rsid w:val="008B333D"/>
  </w:style>
  <w:style w:type="paragraph" w:styleId="a6">
    <w:name w:val="footer"/>
    <w:basedOn w:val="a"/>
    <w:link w:val="Char1"/>
    <w:uiPriority w:val="99"/>
    <w:semiHidden/>
    <w:unhideWhenUsed/>
    <w:rsid w:val="008B333D"/>
    <w:pPr>
      <w:tabs>
        <w:tab w:val="center" w:pos="4153"/>
        <w:tab w:val="right" w:pos="8306"/>
      </w:tabs>
      <w:spacing w:after="0" w:line="240" w:lineRule="auto"/>
    </w:pPr>
  </w:style>
  <w:style w:type="character" w:customStyle="1" w:styleId="Char1">
    <w:name w:val="Υποσέλιδο Char"/>
    <w:basedOn w:val="a0"/>
    <w:link w:val="a6"/>
    <w:uiPriority w:val="99"/>
    <w:semiHidden/>
    <w:rsid w:val="008B333D"/>
  </w:style>
</w:styles>
</file>

<file path=word/webSettings.xml><?xml version="1.0" encoding="utf-8"?>
<w:webSettings xmlns:r="http://schemas.openxmlformats.org/officeDocument/2006/relationships" xmlns:w="http://schemas.openxmlformats.org/wordprocessingml/2006/main">
  <w:divs>
    <w:div w:id="175659447">
      <w:bodyDiv w:val="1"/>
      <w:marLeft w:val="0"/>
      <w:marRight w:val="0"/>
      <w:marTop w:val="0"/>
      <w:marBottom w:val="0"/>
      <w:divBdr>
        <w:top w:val="none" w:sz="0" w:space="0" w:color="auto"/>
        <w:left w:val="none" w:sz="0" w:space="0" w:color="auto"/>
        <w:bottom w:val="none" w:sz="0" w:space="0" w:color="auto"/>
        <w:right w:val="none" w:sz="0" w:space="0" w:color="auto"/>
      </w:divBdr>
    </w:div>
    <w:div w:id="404567450">
      <w:bodyDiv w:val="1"/>
      <w:marLeft w:val="0"/>
      <w:marRight w:val="0"/>
      <w:marTop w:val="0"/>
      <w:marBottom w:val="0"/>
      <w:divBdr>
        <w:top w:val="none" w:sz="0" w:space="0" w:color="auto"/>
        <w:left w:val="none" w:sz="0" w:space="0" w:color="auto"/>
        <w:bottom w:val="none" w:sz="0" w:space="0" w:color="auto"/>
        <w:right w:val="none" w:sz="0" w:space="0" w:color="auto"/>
      </w:divBdr>
    </w:div>
    <w:div w:id="157334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4%CE%B9%CE%B1%CE%B4%CE%AF%CE%BA%CF%84%CF%85%CE%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ro.gr/27580/ethismos-sto-diadiktyo-ta-6-proeidopoihtika-shmadia"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87AE-22F9-453A-8EE2-996F5B17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4039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userr11</dc:creator>
  <cp:keywords/>
  <dc:description/>
  <cp:lastModifiedBy>userr11</cp:lastModifiedBy>
  <cp:revision>2</cp:revision>
  <dcterms:created xsi:type="dcterms:W3CDTF">2016-12-08T09:22:00Z</dcterms:created>
  <dcterms:modified xsi:type="dcterms:W3CDTF">2016-12-08T09:22:00Z</dcterms:modified>
</cp:coreProperties>
</file>